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403831693"/>
        <w:docPartObj>
          <w:docPartGallery w:val="Cover Pages"/>
          <w:docPartUnique/>
        </w:docPartObj>
      </w:sdtPr>
      <w:sdtContent>
        <w:p w14:paraId="5EF68137" w14:textId="11AB4EB9" w:rsidR="00CE1DA8" w:rsidRDefault="00CE1DA8"/>
        <w:p w14:paraId="71F5E290" w14:textId="41899EC1" w:rsidR="00CE1DA8" w:rsidRDefault="00CE1DA8">
          <w:r>
            <w:rPr>
              <w:noProof/>
            </w:rPr>
            <mc:AlternateContent>
              <mc:Choice Requires="wps">
                <w:drawing>
                  <wp:anchor distT="0" distB="0" distL="182880" distR="182880" simplePos="0" relativeHeight="251660288" behindDoc="0" locked="0" layoutInCell="1" allowOverlap="1" wp14:anchorId="604F9F37" wp14:editId="699BF74A">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1E052" w14:textId="7CD9462B" w:rsidR="00CE1DA8" w:rsidRDefault="00CE1DA8">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4472C4" w:themeColor="accent1"/>
                                        <w:sz w:val="72"/>
                                        <w:szCs w:val="72"/>
                                      </w:rPr>
                                      <w:t>NASW Code of Ethics</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56A778EA" w14:textId="7C5CBE00" w:rsidR="00CE1DA8" w:rsidRDefault="00CE1DA8">
                                    <w:pPr>
                                      <w:pStyle w:val="NoSpacing"/>
                                      <w:spacing w:before="40" w:after="40"/>
                                      <w:rPr>
                                        <w:caps/>
                                        <w:color w:val="1F4E79" w:themeColor="accent5" w:themeShade="80"/>
                                        <w:sz w:val="28"/>
                                        <w:szCs w:val="28"/>
                                      </w:rPr>
                                    </w:pPr>
                                    <w:r>
                                      <w:rPr>
                                        <w:caps/>
                                        <w:color w:val="1F4E79" w:themeColor="accent5" w:themeShade="80"/>
                                        <w:sz w:val="28"/>
                                        <w:szCs w:val="28"/>
                                      </w:rPr>
                                      <w:t xml:space="preserve">     </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71D67BA7" w14:textId="7DFC43B5" w:rsidR="00CE1DA8" w:rsidRDefault="00CE1DA8">
                                    <w:pPr>
                                      <w:pStyle w:val="NoSpacing"/>
                                      <w:spacing w:before="80" w:after="40"/>
                                      <w:rPr>
                                        <w:caps/>
                                        <w:color w:val="5B9BD5" w:themeColor="accent5"/>
                                        <w:sz w:val="24"/>
                                        <w:szCs w:val="24"/>
                                      </w:rPr>
                                    </w:pPr>
                                    <w:r>
                                      <w:rPr>
                                        <w:caps/>
                                        <w:color w:val="5B9BD5" w:themeColor="accent5"/>
                                        <w:sz w:val="24"/>
                                        <w:szCs w:val="24"/>
                                      </w:rPr>
                                      <w:t>angie ambrose</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604F9F37"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4821E052" w14:textId="7CD9462B" w:rsidR="00CE1DA8" w:rsidRDefault="00CE1DA8">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4472C4" w:themeColor="accent1"/>
                                  <w:sz w:val="72"/>
                                  <w:szCs w:val="72"/>
                                </w:rPr>
                                <w:t>NASW Code of Ethics</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56A778EA" w14:textId="7C5CBE00" w:rsidR="00CE1DA8" w:rsidRDefault="00CE1DA8">
                              <w:pPr>
                                <w:pStyle w:val="NoSpacing"/>
                                <w:spacing w:before="40" w:after="40"/>
                                <w:rPr>
                                  <w:caps/>
                                  <w:color w:val="1F4E79" w:themeColor="accent5" w:themeShade="80"/>
                                  <w:sz w:val="28"/>
                                  <w:szCs w:val="28"/>
                                </w:rPr>
                              </w:pPr>
                              <w:r>
                                <w:rPr>
                                  <w:caps/>
                                  <w:color w:val="1F4E79" w:themeColor="accent5" w:themeShade="80"/>
                                  <w:sz w:val="28"/>
                                  <w:szCs w:val="28"/>
                                </w:rPr>
                                <w:t xml:space="preserve">     </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71D67BA7" w14:textId="7DFC43B5" w:rsidR="00CE1DA8" w:rsidRDefault="00CE1DA8">
                              <w:pPr>
                                <w:pStyle w:val="NoSpacing"/>
                                <w:spacing w:before="80" w:after="40"/>
                                <w:rPr>
                                  <w:caps/>
                                  <w:color w:val="5B9BD5" w:themeColor="accent5"/>
                                  <w:sz w:val="24"/>
                                  <w:szCs w:val="24"/>
                                </w:rPr>
                              </w:pPr>
                              <w:r>
                                <w:rPr>
                                  <w:caps/>
                                  <w:color w:val="5B9BD5" w:themeColor="accent5"/>
                                  <w:sz w:val="24"/>
                                  <w:szCs w:val="24"/>
                                </w:rPr>
                                <w:t>angie ambrose</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1F6ACAD2" wp14:editId="5EF39435">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Content>
                                  <w:p w14:paraId="185AC8E7" w14:textId="619A1EEC" w:rsidR="00CE1DA8" w:rsidRDefault="00CE1DA8">
                                    <w:pPr>
                                      <w:pStyle w:val="NoSpacing"/>
                                      <w:jc w:val="right"/>
                                      <w:rPr>
                                        <w:color w:val="FFFFFF" w:themeColor="background1"/>
                                        <w:sz w:val="24"/>
                                        <w:szCs w:val="24"/>
                                      </w:rPr>
                                    </w:pPr>
                                    <w:r>
                                      <w:rPr>
                                        <w:color w:val="FFFFFF" w:themeColor="background1"/>
                                        <w:sz w:val="24"/>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F6ACAD2"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" fillcolor="#4472c4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Content>
                            <w:p w14:paraId="185AC8E7" w14:textId="619A1EEC" w:rsidR="00CE1DA8" w:rsidRDefault="00CE1DA8">
                              <w:pPr>
                                <w:pStyle w:val="NoSpacing"/>
                                <w:jc w:val="right"/>
                                <w:rPr>
                                  <w:color w:val="FFFFFF" w:themeColor="background1"/>
                                  <w:sz w:val="24"/>
                                  <w:szCs w:val="24"/>
                                </w:rPr>
                              </w:pPr>
                              <w:r>
                                <w:rPr>
                                  <w:color w:val="FFFFFF" w:themeColor="background1"/>
                                  <w:sz w:val="24"/>
                                  <w:szCs w:val="24"/>
                                </w:rPr>
                                <w:t>2021</w:t>
                              </w:r>
                            </w:p>
                          </w:sdtContent>
                        </w:sdt>
                      </w:txbxContent>
                    </v:textbox>
                    <w10:wrap anchorx="margin" anchory="page"/>
                  </v:rect>
                </w:pict>
              </mc:Fallback>
            </mc:AlternateContent>
          </w:r>
          <w:r>
            <w:br w:type="page"/>
          </w:r>
        </w:p>
      </w:sdtContent>
    </w:sdt>
    <w:p w14:paraId="767E90BA" w14:textId="6B83AAB0" w:rsidR="009C0675" w:rsidRPr="009C0675" w:rsidRDefault="00EC739E" w:rsidP="000D0ACE">
      <w:pPr>
        <w:spacing w:line="360" w:lineRule="auto"/>
        <w:rPr>
          <w:rFonts w:ascii="Times New Roman" w:hAnsi="Times New Roman" w:cs="Times New Roman"/>
          <w:sz w:val="24"/>
          <w:szCs w:val="24"/>
        </w:rPr>
      </w:pPr>
      <w:r>
        <w:lastRenderedPageBreak/>
        <w:tab/>
      </w:r>
      <w:r w:rsidR="009C0675" w:rsidRPr="009C0675">
        <w:rPr>
          <w:rFonts w:ascii="Times New Roman" w:hAnsi="Times New Roman" w:cs="Times New Roman"/>
          <w:sz w:val="24"/>
          <w:szCs w:val="24"/>
        </w:rPr>
        <w:t>This document can be used to guide the nature of the interaction in the social worker/client relationship at FAC by</w:t>
      </w:r>
      <w:r w:rsidR="009C0675">
        <w:rPr>
          <w:rFonts w:ascii="Times New Roman" w:hAnsi="Times New Roman" w:cs="Times New Roman"/>
          <w:sz w:val="24"/>
          <w:szCs w:val="24"/>
        </w:rPr>
        <w:t xml:space="preserve"> making sure all the employees are acting in a professional manner with clients. As well as making sure FAC is doing all it can to live up to both the NASW code of Ethics and </w:t>
      </w:r>
      <w:r w:rsidR="00BC7F91">
        <w:rPr>
          <w:rFonts w:ascii="Times New Roman" w:hAnsi="Times New Roman" w:cs="Times New Roman"/>
          <w:sz w:val="24"/>
          <w:szCs w:val="24"/>
        </w:rPr>
        <w:t>to their own mission. Which states and I quote, “</w:t>
      </w:r>
      <w:r w:rsidR="00BC7F91" w:rsidRPr="00BC7F91">
        <w:rPr>
          <w:rFonts w:ascii="Times New Roman" w:hAnsi="Times New Roman" w:cs="Times New Roman"/>
          <w:sz w:val="24"/>
          <w:szCs w:val="24"/>
        </w:rPr>
        <w:t>The mission of the Family Access Center is to support individuals in overcoming life's challenges through empowerment as we embrace preserving, restoring, and strengthening through quality services</w:t>
      </w:r>
      <w:r w:rsidR="00BC7F91">
        <w:rPr>
          <w:rFonts w:ascii="Times New Roman" w:hAnsi="Times New Roman" w:cs="Times New Roman"/>
          <w:sz w:val="24"/>
          <w:szCs w:val="24"/>
        </w:rPr>
        <w:t xml:space="preserve">” </w:t>
      </w:r>
      <w:r w:rsidR="005166CE">
        <w:rPr>
          <w:rFonts w:ascii="Times New Roman" w:hAnsi="Times New Roman" w:cs="Times New Roman"/>
          <w:sz w:val="24"/>
          <w:szCs w:val="24"/>
        </w:rPr>
        <w:t>(FAC, 2021).</w:t>
      </w:r>
      <w:r w:rsidR="00955590">
        <w:rPr>
          <w:rFonts w:ascii="Times New Roman" w:hAnsi="Times New Roman" w:cs="Times New Roman"/>
          <w:sz w:val="24"/>
          <w:szCs w:val="24"/>
        </w:rPr>
        <w:t xml:space="preserve"> </w:t>
      </w:r>
      <w:r w:rsidR="006E2250">
        <w:rPr>
          <w:rFonts w:ascii="Times New Roman" w:hAnsi="Times New Roman" w:cs="Times New Roman"/>
          <w:sz w:val="24"/>
          <w:szCs w:val="24"/>
        </w:rPr>
        <w:t xml:space="preserve">The code of ethics also gives the employees a sort of guide to refer back to whenever we are hit with an ethical dilemma. We all may face an ethical dilemma from time to time and when this happens the NASW code of ethics is the guide we use to help assist in making the right decision. </w:t>
      </w:r>
    </w:p>
    <w:p w14:paraId="0BB82A6E" w14:textId="0A8DA1A3" w:rsidR="00CE1DA8" w:rsidRDefault="006A5DD0" w:rsidP="009C0675">
      <w:pPr>
        <w:spacing w:line="360" w:lineRule="auto"/>
        <w:ind w:firstLine="720"/>
        <w:rPr>
          <w:rFonts w:ascii="Times New Roman" w:hAnsi="Times New Roman" w:cs="Times New Roman"/>
          <w:sz w:val="24"/>
          <w:szCs w:val="24"/>
        </w:rPr>
      </w:pPr>
      <w:r w:rsidRPr="000D0ACE">
        <w:rPr>
          <w:rFonts w:ascii="Times New Roman" w:hAnsi="Times New Roman" w:cs="Times New Roman"/>
          <w:sz w:val="24"/>
          <w:szCs w:val="24"/>
        </w:rPr>
        <w:t>The most important</w:t>
      </w:r>
      <w:r w:rsidR="00CE099B" w:rsidRPr="000D0ACE">
        <w:rPr>
          <w:rFonts w:ascii="Times New Roman" w:hAnsi="Times New Roman" w:cs="Times New Roman"/>
          <w:sz w:val="24"/>
          <w:szCs w:val="24"/>
        </w:rPr>
        <w:t xml:space="preserve"> NASW code of Ethics</w:t>
      </w:r>
      <w:r w:rsidRPr="000D0ACE">
        <w:rPr>
          <w:rFonts w:ascii="Times New Roman" w:hAnsi="Times New Roman" w:cs="Times New Roman"/>
          <w:sz w:val="24"/>
          <w:szCs w:val="24"/>
        </w:rPr>
        <w:t xml:space="preserve"> value </w:t>
      </w:r>
      <w:r w:rsidR="00CE099B" w:rsidRPr="000D0ACE">
        <w:rPr>
          <w:rFonts w:ascii="Times New Roman" w:hAnsi="Times New Roman" w:cs="Times New Roman"/>
          <w:sz w:val="24"/>
          <w:szCs w:val="24"/>
        </w:rPr>
        <w:t>is service</w:t>
      </w:r>
      <w:r w:rsidR="006865FF" w:rsidRPr="000D0ACE">
        <w:rPr>
          <w:rFonts w:ascii="Times New Roman" w:hAnsi="Times New Roman" w:cs="Times New Roman"/>
          <w:sz w:val="24"/>
          <w:szCs w:val="24"/>
        </w:rPr>
        <w:t xml:space="preserve">. According to the NASW code of ethics service value states a social workers’ </w:t>
      </w:r>
      <w:r w:rsidR="006865FF" w:rsidRPr="000D0ACE">
        <w:rPr>
          <w:rFonts w:ascii="Times New Roman" w:hAnsi="Times New Roman" w:cs="Times New Roman"/>
          <w:sz w:val="24"/>
          <w:szCs w:val="24"/>
        </w:rPr>
        <w:t>primary goal is to help people in need and to address social problems</w:t>
      </w:r>
      <w:r w:rsidR="006865FF" w:rsidRPr="000D0ACE">
        <w:rPr>
          <w:rFonts w:ascii="Times New Roman" w:hAnsi="Times New Roman" w:cs="Times New Roman"/>
          <w:sz w:val="24"/>
          <w:szCs w:val="24"/>
        </w:rPr>
        <w:t xml:space="preserve"> (NASW, 2020)</w:t>
      </w:r>
      <w:r w:rsidR="006865FF" w:rsidRPr="000D0ACE">
        <w:rPr>
          <w:rFonts w:ascii="Times New Roman" w:hAnsi="Times New Roman" w:cs="Times New Roman"/>
          <w:sz w:val="24"/>
          <w:szCs w:val="24"/>
        </w:rPr>
        <w:t>.</w:t>
      </w:r>
      <w:r w:rsidR="006865FF" w:rsidRPr="000D0ACE">
        <w:rPr>
          <w:rFonts w:ascii="Times New Roman" w:hAnsi="Times New Roman" w:cs="Times New Roman"/>
          <w:sz w:val="24"/>
          <w:szCs w:val="24"/>
        </w:rPr>
        <w:t xml:space="preserve"> </w:t>
      </w:r>
      <w:r w:rsidR="00217D76" w:rsidRPr="000D0ACE">
        <w:rPr>
          <w:rFonts w:ascii="Times New Roman" w:hAnsi="Times New Roman" w:cs="Times New Roman"/>
          <w:sz w:val="24"/>
          <w:szCs w:val="24"/>
        </w:rPr>
        <w:t>U</w:t>
      </w:r>
      <w:r w:rsidR="00B74D82" w:rsidRPr="000D0ACE">
        <w:rPr>
          <w:rFonts w:ascii="Times New Roman" w:hAnsi="Times New Roman" w:cs="Times New Roman"/>
          <w:sz w:val="24"/>
          <w:szCs w:val="24"/>
        </w:rPr>
        <w:t>nderstanding the client and their needs an</w:t>
      </w:r>
      <w:r w:rsidR="00217D76" w:rsidRPr="000D0ACE">
        <w:rPr>
          <w:rFonts w:ascii="Times New Roman" w:hAnsi="Times New Roman" w:cs="Times New Roman"/>
          <w:sz w:val="24"/>
          <w:szCs w:val="24"/>
        </w:rPr>
        <w:t xml:space="preserve">d then </w:t>
      </w:r>
      <w:r w:rsidR="00B74D82" w:rsidRPr="000D0ACE">
        <w:rPr>
          <w:rFonts w:ascii="Times New Roman" w:hAnsi="Times New Roman" w:cs="Times New Roman"/>
          <w:sz w:val="24"/>
          <w:szCs w:val="24"/>
        </w:rPr>
        <w:t xml:space="preserve">addressing </w:t>
      </w:r>
      <w:r w:rsidR="00217D76" w:rsidRPr="000D0ACE">
        <w:rPr>
          <w:rFonts w:ascii="Times New Roman" w:hAnsi="Times New Roman" w:cs="Times New Roman"/>
          <w:sz w:val="24"/>
          <w:szCs w:val="24"/>
        </w:rPr>
        <w:t xml:space="preserve">it is the most important role a social worker play. </w:t>
      </w:r>
      <w:r w:rsidR="00D92B1A" w:rsidRPr="000D0ACE">
        <w:rPr>
          <w:rFonts w:ascii="Times New Roman" w:hAnsi="Times New Roman" w:cs="Times New Roman"/>
          <w:sz w:val="24"/>
          <w:szCs w:val="24"/>
        </w:rPr>
        <w:t xml:space="preserve">My field placement is at an agency located in </w:t>
      </w:r>
      <w:r w:rsidR="000D0ACE" w:rsidRPr="000D0ACE">
        <w:rPr>
          <w:rFonts w:ascii="Times New Roman" w:hAnsi="Times New Roman" w:cs="Times New Roman"/>
          <w:sz w:val="24"/>
          <w:szCs w:val="24"/>
        </w:rPr>
        <w:t>Sioux</w:t>
      </w:r>
      <w:r w:rsidR="00D92B1A" w:rsidRPr="000D0ACE">
        <w:rPr>
          <w:rFonts w:ascii="Times New Roman" w:hAnsi="Times New Roman" w:cs="Times New Roman"/>
          <w:sz w:val="24"/>
          <w:szCs w:val="24"/>
        </w:rPr>
        <w:t xml:space="preserve"> </w:t>
      </w:r>
      <w:r w:rsidR="00C5340C" w:rsidRPr="000D0ACE">
        <w:rPr>
          <w:rFonts w:ascii="Times New Roman" w:hAnsi="Times New Roman" w:cs="Times New Roman"/>
          <w:sz w:val="24"/>
          <w:szCs w:val="24"/>
        </w:rPr>
        <w:t>City</w:t>
      </w:r>
      <w:r w:rsidR="00C5340C">
        <w:rPr>
          <w:rFonts w:ascii="Times New Roman" w:hAnsi="Times New Roman" w:cs="Times New Roman"/>
          <w:sz w:val="24"/>
          <w:szCs w:val="24"/>
        </w:rPr>
        <w:t xml:space="preserve">, </w:t>
      </w:r>
      <w:r w:rsidR="00D92B1A" w:rsidRPr="000D0ACE">
        <w:rPr>
          <w:rFonts w:ascii="Times New Roman" w:hAnsi="Times New Roman" w:cs="Times New Roman"/>
          <w:sz w:val="24"/>
          <w:szCs w:val="24"/>
        </w:rPr>
        <w:t xml:space="preserve">IA named Family Access Center (FAC). </w:t>
      </w:r>
      <w:r w:rsidR="000D0ACE" w:rsidRPr="000D0ACE">
        <w:rPr>
          <w:rFonts w:ascii="Times New Roman" w:hAnsi="Times New Roman" w:cs="Times New Roman"/>
          <w:sz w:val="24"/>
          <w:szCs w:val="24"/>
        </w:rPr>
        <w:t xml:space="preserve">FAC offers services in </w:t>
      </w:r>
      <w:r w:rsidR="000D0ACE" w:rsidRPr="000D0ACE">
        <w:rPr>
          <w:rFonts w:ascii="Times New Roman" w:hAnsi="Times New Roman" w:cs="Times New Roman"/>
          <w:sz w:val="24"/>
          <w:szCs w:val="24"/>
        </w:rPr>
        <w:t>child welfare, addiction therapists, mental health therapists, quality assurance, administrative support, and leadership</w:t>
      </w:r>
      <w:r w:rsidR="00462C28">
        <w:rPr>
          <w:rFonts w:ascii="Times New Roman" w:hAnsi="Times New Roman" w:cs="Times New Roman"/>
          <w:sz w:val="24"/>
          <w:szCs w:val="24"/>
        </w:rPr>
        <w:t xml:space="preserve"> (FAC, 2021)</w:t>
      </w:r>
      <w:r w:rsidR="000D0ACE" w:rsidRPr="000D0ACE">
        <w:rPr>
          <w:rFonts w:ascii="Times New Roman" w:hAnsi="Times New Roman" w:cs="Times New Roman"/>
          <w:sz w:val="24"/>
          <w:szCs w:val="24"/>
        </w:rPr>
        <w:t xml:space="preserve">. </w:t>
      </w:r>
      <w:r w:rsidR="00A2223C">
        <w:rPr>
          <w:rFonts w:ascii="Times New Roman" w:hAnsi="Times New Roman" w:cs="Times New Roman"/>
          <w:sz w:val="24"/>
          <w:szCs w:val="24"/>
        </w:rPr>
        <w:t>Since I been at this agency</w:t>
      </w:r>
      <w:r w:rsidR="00D33CDC">
        <w:rPr>
          <w:rFonts w:ascii="Times New Roman" w:hAnsi="Times New Roman" w:cs="Times New Roman"/>
          <w:sz w:val="24"/>
          <w:szCs w:val="24"/>
        </w:rPr>
        <w:t>,</w:t>
      </w:r>
      <w:r w:rsidR="00A2223C">
        <w:rPr>
          <w:rFonts w:ascii="Times New Roman" w:hAnsi="Times New Roman" w:cs="Times New Roman"/>
          <w:sz w:val="24"/>
          <w:szCs w:val="24"/>
        </w:rPr>
        <w:t xml:space="preserve"> I have had the opportunity to get a little experience in various services offered by FAC. Regardless of the service the client is in, a major role the social worker play is address</w:t>
      </w:r>
      <w:r w:rsidR="00DF2C80">
        <w:rPr>
          <w:rFonts w:ascii="Times New Roman" w:hAnsi="Times New Roman" w:cs="Times New Roman"/>
          <w:sz w:val="24"/>
          <w:szCs w:val="24"/>
        </w:rPr>
        <w:t>ing</w:t>
      </w:r>
      <w:r w:rsidR="00A2223C">
        <w:rPr>
          <w:rFonts w:ascii="Times New Roman" w:hAnsi="Times New Roman" w:cs="Times New Roman"/>
          <w:sz w:val="24"/>
          <w:szCs w:val="24"/>
        </w:rPr>
        <w:t xml:space="preserve"> social problems. </w:t>
      </w:r>
      <w:r w:rsidR="00DF2C80">
        <w:rPr>
          <w:rFonts w:ascii="Times New Roman" w:hAnsi="Times New Roman" w:cs="Times New Roman"/>
          <w:sz w:val="24"/>
          <w:szCs w:val="24"/>
        </w:rPr>
        <w:t xml:space="preserve">These social problems vary tremendously such as domestic violence, </w:t>
      </w:r>
      <w:r w:rsidR="00D33CDC">
        <w:rPr>
          <w:rFonts w:ascii="Times New Roman" w:hAnsi="Times New Roman" w:cs="Times New Roman"/>
          <w:sz w:val="24"/>
          <w:szCs w:val="24"/>
        </w:rPr>
        <w:t>healthcare, racial inequality and so on. I seem to work more with clients struggling with substance use disorder. I</w:t>
      </w:r>
      <w:r w:rsidR="00462C28">
        <w:rPr>
          <w:rFonts w:ascii="Times New Roman" w:hAnsi="Times New Roman" w:cs="Times New Roman"/>
          <w:sz w:val="24"/>
          <w:szCs w:val="24"/>
        </w:rPr>
        <w:t xml:space="preserve"> have</w:t>
      </w:r>
      <w:r w:rsidR="00D33CDC">
        <w:rPr>
          <w:rFonts w:ascii="Times New Roman" w:hAnsi="Times New Roman" w:cs="Times New Roman"/>
          <w:sz w:val="24"/>
          <w:szCs w:val="24"/>
        </w:rPr>
        <w:t xml:space="preserve"> interacted with these clients in one-on-one </w:t>
      </w:r>
      <w:r w:rsidR="00642098">
        <w:rPr>
          <w:rFonts w:ascii="Times New Roman" w:hAnsi="Times New Roman" w:cs="Times New Roman"/>
          <w:sz w:val="24"/>
          <w:szCs w:val="24"/>
        </w:rPr>
        <w:t xml:space="preserve">counseling, group counseling, and in a family court setting. </w:t>
      </w:r>
      <w:r w:rsidR="00462C28">
        <w:rPr>
          <w:rFonts w:ascii="Times New Roman" w:hAnsi="Times New Roman" w:cs="Times New Roman"/>
          <w:sz w:val="24"/>
          <w:szCs w:val="24"/>
        </w:rPr>
        <w:t xml:space="preserve">Each client has their own unique situation and history. Each client needs assistance with making major life changes </w:t>
      </w:r>
      <w:r w:rsidR="006703E1">
        <w:rPr>
          <w:rFonts w:ascii="Times New Roman" w:hAnsi="Times New Roman" w:cs="Times New Roman"/>
          <w:sz w:val="24"/>
          <w:szCs w:val="24"/>
        </w:rPr>
        <w:t>to</w:t>
      </w:r>
      <w:r w:rsidR="00462C28">
        <w:rPr>
          <w:rFonts w:ascii="Times New Roman" w:hAnsi="Times New Roman" w:cs="Times New Roman"/>
          <w:sz w:val="24"/>
          <w:szCs w:val="24"/>
        </w:rPr>
        <w:t xml:space="preserve"> start a sober life moving forward. </w:t>
      </w:r>
      <w:r w:rsidR="006703E1">
        <w:rPr>
          <w:rFonts w:ascii="Times New Roman" w:hAnsi="Times New Roman" w:cs="Times New Roman"/>
          <w:sz w:val="24"/>
          <w:szCs w:val="24"/>
        </w:rPr>
        <w:t xml:space="preserve">All of the clients I have come in contact with suffer from addiction. They paid major prices for their addiction, losing significant things most individuals cherish in life. </w:t>
      </w:r>
      <w:r w:rsidR="00C02F49">
        <w:rPr>
          <w:rFonts w:ascii="Times New Roman" w:hAnsi="Times New Roman" w:cs="Times New Roman"/>
          <w:sz w:val="24"/>
          <w:szCs w:val="24"/>
        </w:rPr>
        <w:t xml:space="preserve">Things such as their children, careers, housing, and freedom. </w:t>
      </w:r>
    </w:p>
    <w:p w14:paraId="01F3137F" w14:textId="77777777" w:rsidR="007E548A" w:rsidRDefault="00C02F49" w:rsidP="000D0ACE">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When a client </w:t>
      </w:r>
      <w:r w:rsidR="005E68D0">
        <w:rPr>
          <w:rFonts w:ascii="Times New Roman" w:hAnsi="Times New Roman" w:cs="Times New Roman"/>
          <w:sz w:val="24"/>
          <w:szCs w:val="24"/>
        </w:rPr>
        <w:t>has been through treatment many times and tend to not want help this career can seem challenging. Some of the clients are</w:t>
      </w:r>
      <w:r>
        <w:rPr>
          <w:rFonts w:ascii="Times New Roman" w:hAnsi="Times New Roman" w:cs="Times New Roman"/>
          <w:sz w:val="24"/>
          <w:szCs w:val="24"/>
        </w:rPr>
        <w:t xml:space="preserve"> fresh out of prison with no real permanent housing and their children have been placed in foster care. </w:t>
      </w:r>
      <w:r w:rsidR="005E68D0">
        <w:rPr>
          <w:rFonts w:ascii="Times New Roman" w:hAnsi="Times New Roman" w:cs="Times New Roman"/>
          <w:sz w:val="24"/>
          <w:szCs w:val="24"/>
        </w:rPr>
        <w:t xml:space="preserve">In some situations, the children have been placed with the other parent or a family member. </w:t>
      </w:r>
      <w:r>
        <w:rPr>
          <w:rFonts w:ascii="Times New Roman" w:hAnsi="Times New Roman" w:cs="Times New Roman"/>
          <w:sz w:val="24"/>
          <w:szCs w:val="24"/>
        </w:rPr>
        <w:t>The client may feel they already lost everything therefore what is the point</w:t>
      </w:r>
      <w:r w:rsidR="009E79BC">
        <w:rPr>
          <w:rFonts w:ascii="Times New Roman" w:hAnsi="Times New Roman" w:cs="Times New Roman"/>
          <w:sz w:val="24"/>
          <w:szCs w:val="24"/>
        </w:rPr>
        <w:t xml:space="preserve"> of change now. As social workers we are to help the client </w:t>
      </w:r>
      <w:r w:rsidR="009E79BC">
        <w:rPr>
          <w:rFonts w:ascii="Times New Roman" w:hAnsi="Times New Roman" w:cs="Times New Roman"/>
          <w:sz w:val="24"/>
          <w:szCs w:val="24"/>
        </w:rPr>
        <w:lastRenderedPageBreak/>
        <w:t>understand they have a chance to gain their lives back. Allowing the client to see there are ways to turn things around</w:t>
      </w:r>
      <w:r w:rsidR="00BF4DC0">
        <w:rPr>
          <w:rFonts w:ascii="Times New Roman" w:hAnsi="Times New Roman" w:cs="Times New Roman"/>
          <w:sz w:val="24"/>
          <w:szCs w:val="24"/>
        </w:rPr>
        <w:t>,</w:t>
      </w:r>
      <w:r w:rsidR="009E79BC">
        <w:rPr>
          <w:rFonts w:ascii="Times New Roman" w:hAnsi="Times New Roman" w:cs="Times New Roman"/>
          <w:sz w:val="24"/>
          <w:szCs w:val="24"/>
        </w:rPr>
        <w:t xml:space="preserve"> but it requires their sobriety. Once a client sees there is a light at the end of the tunnel, they will be more willing to make positive changes in their lives. Most of the time with counseling they will even figure out what those changes need to be on their own. </w:t>
      </w:r>
      <w:r w:rsidR="00BF4DC0">
        <w:rPr>
          <w:rFonts w:ascii="Times New Roman" w:hAnsi="Times New Roman" w:cs="Times New Roman"/>
          <w:sz w:val="24"/>
          <w:szCs w:val="24"/>
        </w:rPr>
        <w:t xml:space="preserve">I have witness clients take control of their situation and it has resulted with the client getting housing and </w:t>
      </w:r>
      <w:r w:rsidR="005E68D0">
        <w:rPr>
          <w:rFonts w:ascii="Times New Roman" w:hAnsi="Times New Roman" w:cs="Times New Roman"/>
          <w:sz w:val="24"/>
          <w:szCs w:val="24"/>
        </w:rPr>
        <w:t xml:space="preserve">custody of </w:t>
      </w:r>
      <w:r w:rsidR="00BF4DC0">
        <w:rPr>
          <w:rFonts w:ascii="Times New Roman" w:hAnsi="Times New Roman" w:cs="Times New Roman"/>
          <w:sz w:val="24"/>
          <w:szCs w:val="24"/>
        </w:rPr>
        <w:t>their children back.</w:t>
      </w:r>
      <w:r w:rsidR="005E68D0">
        <w:rPr>
          <w:rFonts w:ascii="Times New Roman" w:hAnsi="Times New Roman" w:cs="Times New Roman"/>
          <w:sz w:val="24"/>
          <w:szCs w:val="24"/>
        </w:rPr>
        <w:t xml:space="preserve"> Not to mention, they remain sober and has proven that they are low risk in the possibility of using again. Then there are the clients that have only one bad experience and it may not even be as serious, and they just naturally desire to make changes before things get worst. I have witnessed a variety of social problems that these individuals struggle with. Sometimes the social problem is the cause of their substance use disorder. </w:t>
      </w:r>
    </w:p>
    <w:p w14:paraId="46CAABEF" w14:textId="45CD4F88" w:rsidR="00C02F49" w:rsidRDefault="005E68D0" w:rsidP="007E548A">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For instance, I met a </w:t>
      </w:r>
      <w:r w:rsidR="007E548A">
        <w:rPr>
          <w:rFonts w:ascii="Times New Roman" w:hAnsi="Times New Roman" w:cs="Times New Roman"/>
          <w:sz w:val="24"/>
          <w:szCs w:val="24"/>
        </w:rPr>
        <w:t xml:space="preserve">female </w:t>
      </w:r>
      <w:r>
        <w:rPr>
          <w:rFonts w:ascii="Times New Roman" w:hAnsi="Times New Roman" w:cs="Times New Roman"/>
          <w:sz w:val="24"/>
          <w:szCs w:val="24"/>
        </w:rPr>
        <w:t>client who picked up substance use because she was a victim of domestic violence. This bad experience has cause her to use drugs and alcohol to help erase these horrible memories she has. The client explained that when she used</w:t>
      </w:r>
      <w:r w:rsidR="007E548A">
        <w:rPr>
          <w:rFonts w:ascii="Times New Roman" w:hAnsi="Times New Roman" w:cs="Times New Roman"/>
          <w:sz w:val="24"/>
          <w:szCs w:val="24"/>
        </w:rPr>
        <w:t>,</w:t>
      </w:r>
      <w:r>
        <w:rPr>
          <w:rFonts w:ascii="Times New Roman" w:hAnsi="Times New Roman" w:cs="Times New Roman"/>
          <w:sz w:val="24"/>
          <w:szCs w:val="24"/>
        </w:rPr>
        <w:t xml:space="preserve"> she would feel freed of these terrible thoughts. She described </w:t>
      </w:r>
      <w:r w:rsidR="007E548A">
        <w:rPr>
          <w:rFonts w:ascii="Times New Roman" w:hAnsi="Times New Roman" w:cs="Times New Roman"/>
          <w:sz w:val="24"/>
          <w:szCs w:val="24"/>
        </w:rPr>
        <w:t>being overwhelmed with thinking about her past whenever she was sober. Thanks to counselors at FAC the client now uses more positive ways to get her mind off these types of thoughts. One way was finding out how much she enjoyed painting. This became sort of a new outlet for the client. The social workers and counselors at FAC have helped the client change her way of thinking which use to cause her relapses. They would go over packets covering topics such as cognitive distortion and help her with new coping skills. The client expressed that this was how she made such a positive and significant change in her life. Moving on, a male client suffer</w:t>
      </w:r>
      <w:r w:rsidR="006E738C">
        <w:rPr>
          <w:rFonts w:ascii="Times New Roman" w:hAnsi="Times New Roman" w:cs="Times New Roman"/>
          <w:sz w:val="24"/>
          <w:szCs w:val="24"/>
        </w:rPr>
        <w:t xml:space="preserve">ing from addiction and mental illness has proven to be difficult. The addiction being one layer of the problem and the mental illness adding on another layer. The challenge for the social worker was not only trying to prevent a relapse but it was also having to teach basic life skills. This client struggles with simple basic life skills that you and I both have gained throughout life. Cleaning, cooking, hygiene, budgeting, and more. He could not book himself a doctor’s appointment, but it was more out of fear than his ability. He was afraid the doctor’s office would ask him a question he could not answer. Since he struggled to memorize things such as his date of birth and social security number. The social worker at FAC helped him write it all down and to have it with him when he called. She had the client practice right in front of her and he was so happy that he booked himself a doctor’s appointment on his own. She helped him gather all of his information needed for new patients so that he would feel </w:t>
      </w:r>
      <w:r w:rsidR="006E738C">
        <w:rPr>
          <w:rFonts w:ascii="Times New Roman" w:hAnsi="Times New Roman" w:cs="Times New Roman"/>
          <w:sz w:val="24"/>
          <w:szCs w:val="24"/>
        </w:rPr>
        <w:lastRenderedPageBreak/>
        <w:t xml:space="preserve">at ease. This included his insurance information and finding out whether he had a co-pay. She even took it one step further and helped him fill out the new patient information online. Now when the client shows up for his appointment he will only have to </w:t>
      </w:r>
      <w:r w:rsidR="009A5EF3">
        <w:rPr>
          <w:rFonts w:ascii="Times New Roman" w:hAnsi="Times New Roman" w:cs="Times New Roman"/>
          <w:sz w:val="24"/>
          <w:szCs w:val="24"/>
        </w:rPr>
        <w:t xml:space="preserve">check-in and provide the insurance card. Witnessing this has opened up my mind and heart to why we choose to become social workers. We all have a natural desire to want to help others. </w:t>
      </w:r>
    </w:p>
    <w:p w14:paraId="7070DF68" w14:textId="01A20950" w:rsidR="009A5EF3" w:rsidRDefault="009A5EF3" w:rsidP="007E548A">
      <w:pPr>
        <w:spacing w:line="360" w:lineRule="auto"/>
        <w:ind w:firstLine="720"/>
        <w:rPr>
          <w:rFonts w:ascii="Times New Roman" w:hAnsi="Times New Roman" w:cs="Times New Roman"/>
          <w:sz w:val="24"/>
          <w:szCs w:val="24"/>
        </w:rPr>
      </w:pPr>
      <w:r>
        <w:rPr>
          <w:rFonts w:ascii="Times New Roman" w:hAnsi="Times New Roman" w:cs="Times New Roman"/>
          <w:sz w:val="24"/>
          <w:szCs w:val="24"/>
        </w:rPr>
        <w:tab/>
      </w:r>
      <w:r w:rsidR="00190B22">
        <w:rPr>
          <w:rFonts w:ascii="Times New Roman" w:hAnsi="Times New Roman" w:cs="Times New Roman"/>
          <w:sz w:val="24"/>
          <w:szCs w:val="24"/>
        </w:rPr>
        <w:t xml:space="preserve">The most important NASW ethical standard is </w:t>
      </w:r>
      <w:r w:rsidR="00190B22" w:rsidRPr="00190B22">
        <w:rPr>
          <w:rFonts w:ascii="Times New Roman" w:hAnsi="Times New Roman" w:cs="Times New Roman"/>
          <w:sz w:val="24"/>
          <w:szCs w:val="24"/>
        </w:rPr>
        <w:t>Commitment to Clients</w:t>
      </w:r>
      <w:r w:rsidR="00190B22">
        <w:rPr>
          <w:rFonts w:ascii="Times New Roman" w:hAnsi="Times New Roman" w:cs="Times New Roman"/>
          <w:sz w:val="24"/>
          <w:szCs w:val="24"/>
        </w:rPr>
        <w:t xml:space="preserve"> which states the </w:t>
      </w:r>
      <w:r w:rsidR="00190B22" w:rsidRPr="00190B22">
        <w:rPr>
          <w:rFonts w:ascii="Times New Roman" w:hAnsi="Times New Roman" w:cs="Times New Roman"/>
          <w:sz w:val="24"/>
          <w:szCs w:val="24"/>
        </w:rPr>
        <w:t>primary responsibility is to promote the well-being of clients.</w:t>
      </w:r>
      <w:r w:rsidR="00190B22">
        <w:rPr>
          <w:rFonts w:ascii="Times New Roman" w:hAnsi="Times New Roman" w:cs="Times New Roman"/>
          <w:sz w:val="24"/>
          <w:szCs w:val="24"/>
        </w:rPr>
        <w:t xml:space="preserve"> Being fully loyal to clients but not forgetting that </w:t>
      </w:r>
      <w:r w:rsidR="00190B22" w:rsidRPr="00190B22">
        <w:rPr>
          <w:rFonts w:ascii="Times New Roman" w:hAnsi="Times New Roman" w:cs="Times New Roman"/>
          <w:sz w:val="24"/>
          <w:szCs w:val="24"/>
        </w:rPr>
        <w:t xml:space="preserve">social worker </w:t>
      </w:r>
      <w:r w:rsidR="00A64CAC">
        <w:rPr>
          <w:rFonts w:ascii="Times New Roman" w:hAnsi="Times New Roman" w:cs="Times New Roman"/>
          <w:sz w:val="24"/>
          <w:szCs w:val="24"/>
        </w:rPr>
        <w:t>is</w:t>
      </w:r>
      <w:r w:rsidR="00190B22" w:rsidRPr="00190B22">
        <w:rPr>
          <w:rFonts w:ascii="Times New Roman" w:hAnsi="Times New Roman" w:cs="Times New Roman"/>
          <w:sz w:val="24"/>
          <w:szCs w:val="24"/>
        </w:rPr>
        <w:t xml:space="preserve"> required by law to report that a client has abused a child or has threatened to harm self or others</w:t>
      </w:r>
      <w:r w:rsidR="00190B22">
        <w:rPr>
          <w:rFonts w:ascii="Times New Roman" w:hAnsi="Times New Roman" w:cs="Times New Roman"/>
          <w:sz w:val="24"/>
          <w:szCs w:val="24"/>
        </w:rPr>
        <w:t xml:space="preserve"> (NASW, 2020)</w:t>
      </w:r>
      <w:r w:rsidR="00190B22" w:rsidRPr="00190B22">
        <w:rPr>
          <w:rFonts w:ascii="Times New Roman" w:hAnsi="Times New Roman" w:cs="Times New Roman"/>
          <w:sz w:val="24"/>
          <w:szCs w:val="24"/>
        </w:rPr>
        <w:t>.</w:t>
      </w:r>
      <w:r w:rsidR="009E0A4A">
        <w:rPr>
          <w:rFonts w:ascii="Times New Roman" w:hAnsi="Times New Roman" w:cs="Times New Roman"/>
          <w:sz w:val="24"/>
          <w:szCs w:val="24"/>
        </w:rPr>
        <w:t xml:space="preserve"> This is important to social workers because clients only fully open when they know they can trust and the social worker. If a social worker </w:t>
      </w:r>
      <w:r w:rsidR="00D23CE2">
        <w:rPr>
          <w:rFonts w:ascii="Times New Roman" w:hAnsi="Times New Roman" w:cs="Times New Roman"/>
          <w:sz w:val="24"/>
          <w:szCs w:val="24"/>
        </w:rPr>
        <w:t xml:space="preserve">does not develop a good rapport with a client there is a good possibility that struggle to assist the client. Mostly because the client will not be </w:t>
      </w:r>
      <w:r w:rsidR="00107757">
        <w:rPr>
          <w:rFonts w:ascii="Times New Roman" w:hAnsi="Times New Roman" w:cs="Times New Roman"/>
          <w:sz w:val="24"/>
          <w:szCs w:val="24"/>
        </w:rPr>
        <w:t xml:space="preserve">as honest and forth coming if they </w:t>
      </w:r>
      <w:r w:rsidR="00A64CAC">
        <w:rPr>
          <w:rFonts w:ascii="Times New Roman" w:hAnsi="Times New Roman" w:cs="Times New Roman"/>
          <w:sz w:val="24"/>
          <w:szCs w:val="24"/>
        </w:rPr>
        <w:t>do not</w:t>
      </w:r>
      <w:r w:rsidR="00107757">
        <w:rPr>
          <w:rFonts w:ascii="Times New Roman" w:hAnsi="Times New Roman" w:cs="Times New Roman"/>
          <w:sz w:val="24"/>
          <w:szCs w:val="24"/>
        </w:rPr>
        <w:t xml:space="preserve"> feel a sense of trust. </w:t>
      </w:r>
    </w:p>
    <w:p w14:paraId="404BE428" w14:textId="13365507" w:rsidR="002A3211" w:rsidRDefault="002A3211" w:rsidP="007E548A">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For example, one client I see has been through the system a multitude of times. The client recently made a statement explaining how she use to use and still tested negative. She expressed how that was the first time she ever exposed a secret like that because she really has no intention of going back. Therefore, she has no reason to hide this secret. This was a major break-through for the client. Some may not see it that way, but it is because it is important to the client. She finally feels like she can get these things off her chest because she no longer needs them. </w:t>
      </w:r>
      <w:r w:rsidR="00313EE1">
        <w:rPr>
          <w:rFonts w:ascii="Times New Roman" w:hAnsi="Times New Roman" w:cs="Times New Roman"/>
          <w:sz w:val="24"/>
          <w:szCs w:val="24"/>
        </w:rPr>
        <w:t xml:space="preserve">This was the client feeling completely comfortable with telling her counselor. Since now we have built a rapport. </w:t>
      </w:r>
      <w:r w:rsidR="00FF04CC">
        <w:rPr>
          <w:rFonts w:ascii="Times New Roman" w:hAnsi="Times New Roman" w:cs="Times New Roman"/>
          <w:sz w:val="24"/>
          <w:szCs w:val="24"/>
        </w:rPr>
        <w:t xml:space="preserve">Next, there was a client that seemed to have a wall up throughout the entire time I have been part of group. Last week was his graduation from group and one thing that is asked of them is they tell their life story. This consists of who they are, what caused their substance use, and where they are now and why. I was not expecting much from this young man. Boy was I wrong. I learned so much about his life and his struggles in </w:t>
      </w:r>
      <w:r w:rsidR="00945634">
        <w:rPr>
          <w:rFonts w:ascii="Times New Roman" w:hAnsi="Times New Roman" w:cs="Times New Roman"/>
          <w:sz w:val="24"/>
          <w:szCs w:val="24"/>
        </w:rPr>
        <w:t xml:space="preserve">thirty minutes than I have in months of group sessions. It took quite some time, but he is on the right track now and ready to make the changes for the right reasons. </w:t>
      </w:r>
      <w:r w:rsidR="009C0675">
        <w:rPr>
          <w:rFonts w:ascii="Times New Roman" w:hAnsi="Times New Roman" w:cs="Times New Roman"/>
          <w:sz w:val="24"/>
          <w:szCs w:val="24"/>
        </w:rPr>
        <w:t>Not to mention, he started his own business which is doing very well throughout the time I have gotten to know him. It is great to see that he has finally felt comfortable enough to express himself. Again</w:t>
      </w:r>
      <w:r w:rsidR="00862FB6">
        <w:rPr>
          <w:rFonts w:ascii="Times New Roman" w:hAnsi="Times New Roman" w:cs="Times New Roman"/>
          <w:sz w:val="24"/>
          <w:szCs w:val="24"/>
        </w:rPr>
        <w:t>,</w:t>
      </w:r>
      <w:r w:rsidR="009C0675">
        <w:rPr>
          <w:rFonts w:ascii="Times New Roman" w:hAnsi="Times New Roman" w:cs="Times New Roman"/>
          <w:sz w:val="24"/>
          <w:szCs w:val="24"/>
        </w:rPr>
        <w:t xml:space="preserve"> that comfort came with the sense of knowing the commitment FAC has to helping him succeed. </w:t>
      </w:r>
    </w:p>
    <w:p w14:paraId="280A61C6" w14:textId="3155B61B" w:rsidR="0086475A" w:rsidRDefault="00862FB6" w:rsidP="000D0ACE">
      <w:pPr>
        <w:spacing w:line="360" w:lineRule="auto"/>
        <w:rPr>
          <w:rFonts w:ascii="Times New Roman" w:hAnsi="Times New Roman" w:cs="Times New Roman"/>
          <w:b/>
          <w:bCs/>
          <w:sz w:val="24"/>
          <w:szCs w:val="24"/>
        </w:rPr>
      </w:pPr>
      <w:r w:rsidRPr="00862FB6">
        <w:rPr>
          <w:rFonts w:ascii="Times New Roman" w:hAnsi="Times New Roman" w:cs="Times New Roman"/>
          <w:b/>
          <w:bCs/>
          <w:sz w:val="24"/>
          <w:szCs w:val="24"/>
        </w:rPr>
        <w:lastRenderedPageBreak/>
        <w:t>References</w:t>
      </w:r>
    </w:p>
    <w:p w14:paraId="6111C906" w14:textId="77777777" w:rsidR="0086475A" w:rsidRDefault="0086475A" w:rsidP="0086475A">
      <w:pPr>
        <w:pStyle w:val="NormalWeb"/>
        <w:ind w:left="567" w:hanging="567"/>
      </w:pPr>
      <w:r>
        <w:t>Family Access Center. (n.d.). Providing quality evidence-based services. Retrieved April 11, 2021, from https://familyaccesscenter.org/about-us</w:t>
      </w:r>
    </w:p>
    <w:p w14:paraId="6C75FB4F" w14:textId="77777777" w:rsidR="0086475A" w:rsidRDefault="0086475A" w:rsidP="0086475A">
      <w:pPr>
        <w:pStyle w:val="NormalWeb"/>
        <w:ind w:left="567" w:hanging="567"/>
      </w:pPr>
      <w:r>
        <w:t>National Association of social Workers (NASW). (n.d.). Retrieved April 11, 2021, from https://www.socialworkers.org/About/Ethics/Code-of-Ethics/Code-of-Ethics-English</w:t>
      </w:r>
    </w:p>
    <w:p w14:paraId="6F07381C" w14:textId="77777777" w:rsidR="00862FB6" w:rsidRPr="00862FB6" w:rsidRDefault="00862FB6" w:rsidP="000D0ACE">
      <w:pPr>
        <w:spacing w:line="360" w:lineRule="auto"/>
        <w:rPr>
          <w:rFonts w:ascii="Times New Roman" w:hAnsi="Times New Roman" w:cs="Times New Roman"/>
          <w:b/>
          <w:bCs/>
          <w:sz w:val="24"/>
          <w:szCs w:val="24"/>
        </w:rPr>
      </w:pPr>
    </w:p>
    <w:p w14:paraId="72C46FA7" w14:textId="74FC49FC" w:rsidR="00C02F49" w:rsidRDefault="00C02F49" w:rsidP="000D0ACE">
      <w:pPr>
        <w:spacing w:line="360" w:lineRule="auto"/>
        <w:rPr>
          <w:rFonts w:ascii="Times New Roman" w:hAnsi="Times New Roman" w:cs="Times New Roman"/>
          <w:sz w:val="24"/>
          <w:szCs w:val="24"/>
        </w:rPr>
      </w:pPr>
      <w:r>
        <w:rPr>
          <w:rFonts w:ascii="Times New Roman" w:hAnsi="Times New Roman" w:cs="Times New Roman"/>
          <w:sz w:val="24"/>
          <w:szCs w:val="24"/>
        </w:rPr>
        <w:tab/>
      </w:r>
    </w:p>
    <w:p w14:paraId="2835271D" w14:textId="1A2A51FD" w:rsidR="00C02F49" w:rsidRPr="000D0ACE" w:rsidRDefault="00C02F49" w:rsidP="000D0ACE">
      <w:pPr>
        <w:spacing w:line="360" w:lineRule="auto"/>
        <w:rPr>
          <w:rFonts w:ascii="Times New Roman" w:hAnsi="Times New Roman" w:cs="Times New Roman"/>
          <w:sz w:val="24"/>
          <w:szCs w:val="24"/>
        </w:rPr>
      </w:pPr>
      <w:r>
        <w:rPr>
          <w:rFonts w:ascii="Times New Roman" w:hAnsi="Times New Roman" w:cs="Times New Roman"/>
          <w:sz w:val="24"/>
          <w:szCs w:val="24"/>
        </w:rPr>
        <w:tab/>
      </w:r>
    </w:p>
    <w:sectPr w:rsidR="00C02F49" w:rsidRPr="000D0ACE" w:rsidSect="00CE1DA8">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DA8"/>
    <w:rsid w:val="000D0ACE"/>
    <w:rsid w:val="00107757"/>
    <w:rsid w:val="00190B22"/>
    <w:rsid w:val="00217D76"/>
    <w:rsid w:val="002A3211"/>
    <w:rsid w:val="00313EE1"/>
    <w:rsid w:val="00462C28"/>
    <w:rsid w:val="005166CE"/>
    <w:rsid w:val="005E68D0"/>
    <w:rsid w:val="00642098"/>
    <w:rsid w:val="006703E1"/>
    <w:rsid w:val="006865FF"/>
    <w:rsid w:val="006A5DD0"/>
    <w:rsid w:val="006E2250"/>
    <w:rsid w:val="006E738C"/>
    <w:rsid w:val="007E548A"/>
    <w:rsid w:val="00862FB6"/>
    <w:rsid w:val="0086475A"/>
    <w:rsid w:val="00945634"/>
    <w:rsid w:val="00955590"/>
    <w:rsid w:val="009A5EF3"/>
    <w:rsid w:val="009C0675"/>
    <w:rsid w:val="009E0A4A"/>
    <w:rsid w:val="009E79BC"/>
    <w:rsid w:val="00A2223C"/>
    <w:rsid w:val="00A64CAC"/>
    <w:rsid w:val="00B74D82"/>
    <w:rsid w:val="00BC7F91"/>
    <w:rsid w:val="00BF4DC0"/>
    <w:rsid w:val="00C02F49"/>
    <w:rsid w:val="00C5340C"/>
    <w:rsid w:val="00CE099B"/>
    <w:rsid w:val="00CE1DA8"/>
    <w:rsid w:val="00D23CE2"/>
    <w:rsid w:val="00D33CDC"/>
    <w:rsid w:val="00D92B1A"/>
    <w:rsid w:val="00DF2C80"/>
    <w:rsid w:val="00EC739E"/>
    <w:rsid w:val="00FF0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1AD6D"/>
  <w15:chartTrackingRefBased/>
  <w15:docId w15:val="{BC1C5822-AF7F-46DA-99FB-0B4596C8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E1DA8"/>
    <w:pPr>
      <w:spacing w:after="0" w:line="240" w:lineRule="auto"/>
    </w:pPr>
    <w:rPr>
      <w:rFonts w:eastAsiaTheme="minorEastAsia"/>
    </w:rPr>
  </w:style>
  <w:style w:type="character" w:customStyle="1" w:styleId="NoSpacingChar">
    <w:name w:val="No Spacing Char"/>
    <w:basedOn w:val="DefaultParagraphFont"/>
    <w:link w:val="NoSpacing"/>
    <w:uiPriority w:val="1"/>
    <w:rsid w:val="00CE1DA8"/>
    <w:rPr>
      <w:rFonts w:eastAsiaTheme="minorEastAsia"/>
    </w:rPr>
  </w:style>
  <w:style w:type="paragraph" w:styleId="NormalWeb">
    <w:name w:val="Normal (Web)"/>
    <w:basedOn w:val="Normal"/>
    <w:uiPriority w:val="99"/>
    <w:semiHidden/>
    <w:unhideWhenUsed/>
    <w:rsid w:val="008647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0010219">
      <w:bodyDiv w:val="1"/>
      <w:marLeft w:val="0"/>
      <w:marRight w:val="0"/>
      <w:marTop w:val="0"/>
      <w:marBottom w:val="0"/>
      <w:divBdr>
        <w:top w:val="none" w:sz="0" w:space="0" w:color="auto"/>
        <w:left w:val="none" w:sz="0" w:space="0" w:color="auto"/>
        <w:bottom w:val="none" w:sz="0" w:space="0" w:color="auto"/>
        <w:right w:val="none" w:sz="0" w:space="0" w:color="auto"/>
      </w:divBdr>
    </w:div>
    <w:div w:id="193786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5</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NASW Code of Ethics</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NASW Code of Ethics</dc:title>
  <dc:subject/>
  <dc:creator>angie ambrose</dc:creator>
  <cp:keywords/>
  <dc:description/>
  <cp:lastModifiedBy>angie ambrose</cp:lastModifiedBy>
  <cp:revision>15</cp:revision>
  <dcterms:created xsi:type="dcterms:W3CDTF">2021-04-11T15:25:00Z</dcterms:created>
  <dcterms:modified xsi:type="dcterms:W3CDTF">2021-04-11T21:49:00Z</dcterms:modified>
</cp:coreProperties>
</file>